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65" w:rsidRDefault="00F53143" w:rsidP="00034A65">
      <w:pPr>
        <w:rPr>
          <w:rFonts w:ascii="Constantia" w:hAnsi="Constantia"/>
          <w:b/>
          <w:i/>
          <w:sz w:val="40"/>
        </w:rPr>
      </w:pPr>
      <w:r>
        <w:rPr>
          <w:noProof/>
        </w:rPr>
        <w:t xml:space="preserve"> </w:t>
      </w:r>
      <w:bookmarkStart w:id="0" w:name="_GoBack"/>
      <w:bookmarkEnd w:id="0"/>
      <w:r w:rsidR="00034A65">
        <w:rPr>
          <w:noProof/>
        </w:rPr>
        <w:t xml:space="preserve">                                                              </w:t>
      </w:r>
      <w:r w:rsidR="00034A65">
        <w:rPr>
          <w:noProof/>
        </w:rPr>
        <w:drawing>
          <wp:inline distT="0" distB="0" distL="0" distR="0" wp14:anchorId="48C9A687" wp14:editId="7B06595D">
            <wp:extent cx="1631829" cy="480806"/>
            <wp:effectExtent l="0" t="0" r="698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5400" cy="48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A65">
        <w:rPr>
          <w:noProof/>
        </w:rPr>
        <w:t xml:space="preserve">                 </w:t>
      </w:r>
      <w:r w:rsidR="00034A65">
        <w:rPr>
          <w:rFonts w:ascii="Constantia" w:hAnsi="Constantia"/>
          <w:b/>
          <w:i/>
          <w:sz w:val="40"/>
        </w:rPr>
        <w:t xml:space="preserve">                             </w:t>
      </w:r>
      <w:r w:rsidR="00034A65" w:rsidRPr="00065B3A">
        <w:rPr>
          <w:rFonts w:ascii="Constantia" w:hAnsi="Constantia"/>
          <w:noProof/>
          <w:sz w:val="28"/>
        </w:rPr>
        <w:drawing>
          <wp:inline distT="0" distB="0" distL="0" distR="0" wp14:anchorId="04E0E78C" wp14:editId="431F870E">
            <wp:extent cx="1450975" cy="438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4A65">
        <w:rPr>
          <w:rFonts w:ascii="Constantia" w:hAnsi="Constantia"/>
          <w:b/>
          <w:i/>
          <w:sz w:val="40"/>
        </w:rPr>
        <w:t xml:space="preserve">                                                                </w:t>
      </w:r>
    </w:p>
    <w:p w:rsidR="0094061A" w:rsidRPr="00065B3A" w:rsidRDefault="0094061A" w:rsidP="0094061A">
      <w:pPr>
        <w:rPr>
          <w:rFonts w:ascii="Constantia" w:hAnsi="Constantia"/>
          <w:sz w:val="20"/>
        </w:rPr>
      </w:pPr>
    </w:p>
    <w:tbl>
      <w:tblPr>
        <w:tblStyle w:val="TableGrid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770"/>
        <w:gridCol w:w="5490"/>
        <w:gridCol w:w="4590"/>
      </w:tblGrid>
      <w:tr w:rsidR="0094061A" w:rsidRPr="00065B3A" w:rsidTr="001D5B3E">
        <w:tc>
          <w:tcPr>
            <w:tcW w:w="4770" w:type="dxa"/>
          </w:tcPr>
          <w:p w:rsidR="0094061A" w:rsidRPr="00065B3A" w:rsidRDefault="0094061A" w:rsidP="00454A2E">
            <w:pPr>
              <w:jc w:val="center"/>
              <w:rPr>
                <w:rFonts w:ascii="Constantia" w:hAnsi="Constantia"/>
                <w:b/>
                <w:sz w:val="32"/>
                <w:szCs w:val="24"/>
              </w:rPr>
            </w:pPr>
            <w:r w:rsidRPr="00065B3A">
              <w:rPr>
                <w:rFonts w:ascii="Constantia" w:hAnsi="Constantia"/>
                <w:b/>
                <w:sz w:val="32"/>
                <w:szCs w:val="24"/>
              </w:rPr>
              <w:t>Who</w:t>
            </w:r>
          </w:p>
        </w:tc>
        <w:tc>
          <w:tcPr>
            <w:tcW w:w="5490" w:type="dxa"/>
          </w:tcPr>
          <w:p w:rsidR="0094061A" w:rsidRPr="00065B3A" w:rsidRDefault="0094061A" w:rsidP="008C06F8">
            <w:pPr>
              <w:jc w:val="center"/>
              <w:rPr>
                <w:rFonts w:ascii="Constantia" w:hAnsi="Constantia"/>
                <w:b/>
                <w:sz w:val="32"/>
                <w:szCs w:val="24"/>
              </w:rPr>
            </w:pPr>
          </w:p>
        </w:tc>
        <w:tc>
          <w:tcPr>
            <w:tcW w:w="4590" w:type="dxa"/>
          </w:tcPr>
          <w:p w:rsidR="0094061A" w:rsidRPr="00065B3A" w:rsidRDefault="0094061A" w:rsidP="00454A2E">
            <w:pPr>
              <w:jc w:val="center"/>
              <w:rPr>
                <w:rFonts w:ascii="Constantia" w:hAnsi="Constantia"/>
                <w:b/>
                <w:sz w:val="32"/>
                <w:szCs w:val="24"/>
              </w:rPr>
            </w:pPr>
            <w:r w:rsidRPr="00065B3A">
              <w:rPr>
                <w:rFonts w:ascii="Constantia" w:hAnsi="Constantia"/>
                <w:b/>
                <w:sz w:val="32"/>
                <w:szCs w:val="24"/>
              </w:rPr>
              <w:t>Contact information</w:t>
            </w:r>
          </w:p>
        </w:tc>
      </w:tr>
      <w:tr w:rsidR="0094061A" w:rsidRPr="00065B3A" w:rsidTr="001D5B3E">
        <w:tc>
          <w:tcPr>
            <w:tcW w:w="4770" w:type="dxa"/>
          </w:tcPr>
          <w:p w:rsidR="001E7036" w:rsidRPr="00065B3A" w:rsidRDefault="0094061A" w:rsidP="00454A2E">
            <w:pPr>
              <w:jc w:val="center"/>
              <w:rPr>
                <w:rFonts w:ascii="Constantia" w:hAnsi="Constantia"/>
                <w:b/>
                <w:sz w:val="28"/>
                <w:szCs w:val="32"/>
              </w:rPr>
            </w:pPr>
            <w:r w:rsidRPr="00065B3A">
              <w:rPr>
                <w:rFonts w:ascii="Constantia" w:hAnsi="Constantia"/>
                <w:b/>
                <w:sz w:val="28"/>
                <w:szCs w:val="32"/>
              </w:rPr>
              <w:t xml:space="preserve">Kris Green, </w:t>
            </w:r>
          </w:p>
          <w:p w:rsidR="0094061A" w:rsidRPr="00065B3A" w:rsidRDefault="001E7036" w:rsidP="001E7036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065B3A">
              <w:rPr>
                <w:rFonts w:ascii="Constantia" w:hAnsi="Constantia"/>
                <w:b/>
                <w:sz w:val="28"/>
                <w:szCs w:val="32"/>
              </w:rPr>
              <w:t>ACP Program Manager</w:t>
            </w:r>
          </w:p>
        </w:tc>
        <w:tc>
          <w:tcPr>
            <w:tcW w:w="5490" w:type="dxa"/>
          </w:tcPr>
          <w:p w:rsidR="001813B7" w:rsidRPr="00065B3A" w:rsidRDefault="001813B7" w:rsidP="001813B7">
            <w:pPr>
              <w:jc w:val="center"/>
              <w:rPr>
                <w:rFonts w:ascii="Constantia" w:hAnsi="Constantia"/>
                <w:sz w:val="8"/>
              </w:rPr>
            </w:pPr>
          </w:p>
          <w:p w:rsidR="0094061A" w:rsidRPr="00065B3A" w:rsidRDefault="00065B3A" w:rsidP="00065B3A">
            <w:pPr>
              <w:jc w:val="center"/>
              <w:rPr>
                <w:rFonts w:ascii="Constantia" w:hAnsi="Constantia"/>
                <w:b/>
              </w:rPr>
            </w:pPr>
            <w:r w:rsidRPr="00065B3A">
              <w:rPr>
                <w:rFonts w:ascii="Constantia" w:hAnsi="Constantia"/>
                <w:b/>
              </w:rPr>
              <w:t xml:space="preserve">Offers 1:1 </w:t>
            </w:r>
            <w:proofErr w:type="gramStart"/>
            <w:r w:rsidRPr="00065B3A">
              <w:rPr>
                <w:rFonts w:ascii="Constantia" w:hAnsi="Constantia"/>
                <w:b/>
              </w:rPr>
              <w:t>conversations</w:t>
            </w:r>
            <w:proofErr w:type="gramEnd"/>
            <w:r w:rsidRPr="00065B3A">
              <w:rPr>
                <w:rFonts w:ascii="Constantia" w:hAnsi="Constantia"/>
                <w:b/>
              </w:rPr>
              <w:t xml:space="preserve"> and conducts public presentations to community groups; training</w:t>
            </w:r>
          </w:p>
        </w:tc>
        <w:tc>
          <w:tcPr>
            <w:tcW w:w="4590" w:type="dxa"/>
          </w:tcPr>
          <w:p w:rsidR="0094061A" w:rsidRPr="00065B3A" w:rsidRDefault="00E201C7" w:rsidP="001E7036">
            <w:pPr>
              <w:jc w:val="center"/>
              <w:rPr>
                <w:rFonts w:ascii="Constantia" w:hAnsi="Constantia"/>
                <w:b/>
                <w:sz w:val="28"/>
                <w:szCs w:val="24"/>
              </w:rPr>
            </w:pPr>
            <w:hyperlink r:id="rId9" w:history="1">
              <w:r w:rsidR="0094061A" w:rsidRPr="00065B3A">
                <w:rPr>
                  <w:rStyle w:val="Hyperlink"/>
                  <w:rFonts w:ascii="Constantia" w:hAnsi="Constantia"/>
                  <w:b/>
                  <w:color w:val="auto"/>
                  <w:sz w:val="28"/>
                  <w:szCs w:val="24"/>
                </w:rPr>
                <w:t>Kristine.green@providence.org</w:t>
              </w:r>
            </w:hyperlink>
          </w:p>
          <w:p w:rsidR="0094061A" w:rsidRPr="00065B3A" w:rsidRDefault="0094061A" w:rsidP="001E7036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065B3A">
              <w:rPr>
                <w:rFonts w:ascii="Constantia" w:hAnsi="Constantia"/>
                <w:b/>
                <w:sz w:val="28"/>
                <w:szCs w:val="24"/>
              </w:rPr>
              <w:t>Office:  212-9232</w:t>
            </w:r>
          </w:p>
        </w:tc>
      </w:tr>
      <w:tr w:rsidR="0040173F" w:rsidRPr="00065B3A" w:rsidTr="001D5B3E">
        <w:tc>
          <w:tcPr>
            <w:tcW w:w="4770" w:type="dxa"/>
          </w:tcPr>
          <w:p w:rsidR="006E6547" w:rsidRPr="00065B3A" w:rsidRDefault="0094061A" w:rsidP="006E6547">
            <w:pPr>
              <w:rPr>
                <w:rFonts w:ascii="Constantia" w:hAnsi="Constantia"/>
                <w:sz w:val="24"/>
                <w:szCs w:val="24"/>
              </w:rPr>
            </w:pPr>
            <w:r w:rsidRPr="00065B3A">
              <w:rPr>
                <w:rFonts w:ascii="Constantia" w:hAnsi="Constantia"/>
                <w:b/>
                <w:sz w:val="24"/>
                <w:szCs w:val="24"/>
              </w:rPr>
              <w:t>Rick Benjamin</w:t>
            </w:r>
            <w:r w:rsidRPr="00065B3A">
              <w:rPr>
                <w:rFonts w:ascii="Constantia" w:hAnsi="Constantia"/>
                <w:sz w:val="24"/>
                <w:szCs w:val="24"/>
              </w:rPr>
              <w:t>,</w:t>
            </w:r>
            <w:r w:rsidR="006E6547" w:rsidRPr="00065B3A">
              <w:rPr>
                <w:rFonts w:ascii="Constantia" w:hAnsi="Constantia"/>
                <w:sz w:val="24"/>
                <w:szCs w:val="24"/>
              </w:rPr>
              <w:t xml:space="preserve"> Chaplain, </w:t>
            </w:r>
          </w:p>
          <w:p w:rsidR="0094061A" w:rsidRPr="00065B3A" w:rsidRDefault="006E6547" w:rsidP="006E6547">
            <w:pPr>
              <w:rPr>
                <w:rFonts w:ascii="Constantia" w:hAnsi="Constantia"/>
                <w:sz w:val="24"/>
                <w:szCs w:val="24"/>
              </w:rPr>
            </w:pPr>
            <w:r w:rsidRPr="00065B3A">
              <w:rPr>
                <w:rFonts w:ascii="Constantia" w:hAnsi="Constantia"/>
                <w:sz w:val="24"/>
                <w:szCs w:val="24"/>
              </w:rPr>
              <w:t>Hope Community Resources</w:t>
            </w:r>
          </w:p>
        </w:tc>
        <w:tc>
          <w:tcPr>
            <w:tcW w:w="5490" w:type="dxa"/>
          </w:tcPr>
          <w:p w:rsidR="0094061A" w:rsidRPr="00065B3A" w:rsidRDefault="00065B3A" w:rsidP="00065B3A">
            <w:pPr>
              <w:rPr>
                <w:rFonts w:ascii="Constantia" w:eastAsia="Times New Roman" w:hAnsi="Constantia" w:cs="Times New Roman"/>
                <w:sz w:val="24"/>
                <w:szCs w:val="24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Assists </w:t>
            </w:r>
            <w:r w:rsidR="006E6547" w:rsidRPr="00065B3A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children and adults </w:t>
            </w:r>
            <w:proofErr w:type="gramStart"/>
            <w:r w:rsidR="006E6547" w:rsidRPr="00065B3A">
              <w:rPr>
                <w:rFonts w:ascii="Constantia" w:eastAsia="Times New Roman" w:hAnsi="Constantia" w:cs="Times New Roman"/>
                <w:sz w:val="24"/>
                <w:szCs w:val="24"/>
              </w:rPr>
              <w:t>with</w:t>
            </w:r>
            <w:r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 </w:t>
            </w:r>
            <w:r w:rsidR="006E6547" w:rsidRPr="00065B3A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 developmental</w:t>
            </w:r>
            <w:proofErr w:type="gramEnd"/>
            <w:r w:rsidR="006E6547" w:rsidRPr="00065B3A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 disabilities </w:t>
            </w:r>
          </w:p>
        </w:tc>
        <w:tc>
          <w:tcPr>
            <w:tcW w:w="4590" w:type="dxa"/>
          </w:tcPr>
          <w:p w:rsidR="0094061A" w:rsidRPr="00065B3A" w:rsidRDefault="0094061A" w:rsidP="00454A2E">
            <w:pPr>
              <w:rPr>
                <w:rFonts w:ascii="Constantia" w:hAnsi="Constantia"/>
                <w:sz w:val="24"/>
                <w:szCs w:val="24"/>
                <w:u w:val="single"/>
              </w:rPr>
            </w:pPr>
            <w:r w:rsidRPr="00065B3A">
              <w:rPr>
                <w:rFonts w:ascii="Constantia" w:eastAsia="Times New Roman" w:hAnsi="Constantia" w:cs="Times New Roman"/>
                <w:sz w:val="24"/>
                <w:szCs w:val="24"/>
                <w:u w:val="single"/>
              </w:rPr>
              <w:t>rbenjamin@hopealaska.org</w:t>
            </w:r>
          </w:p>
        </w:tc>
      </w:tr>
      <w:tr w:rsidR="0040173F" w:rsidRPr="00065B3A" w:rsidTr="001D5B3E">
        <w:tc>
          <w:tcPr>
            <w:tcW w:w="4770" w:type="dxa"/>
          </w:tcPr>
          <w:p w:rsidR="0094061A" w:rsidRPr="00065B3A" w:rsidRDefault="0094061A" w:rsidP="00454A2E">
            <w:pPr>
              <w:rPr>
                <w:rFonts w:ascii="Constantia" w:hAnsi="Constantia"/>
                <w:sz w:val="24"/>
                <w:szCs w:val="24"/>
              </w:rPr>
            </w:pPr>
            <w:r w:rsidRPr="00065B3A">
              <w:rPr>
                <w:rFonts w:ascii="Constantia" w:hAnsi="Constantia"/>
                <w:b/>
                <w:sz w:val="24"/>
                <w:szCs w:val="24"/>
              </w:rPr>
              <w:t xml:space="preserve">Karen </w:t>
            </w:r>
            <w:proofErr w:type="spellStart"/>
            <w:r w:rsidRPr="00065B3A">
              <w:rPr>
                <w:rFonts w:ascii="Constantia" w:hAnsi="Constantia"/>
                <w:b/>
                <w:sz w:val="24"/>
                <w:szCs w:val="24"/>
              </w:rPr>
              <w:t>Hollar</w:t>
            </w:r>
            <w:proofErr w:type="spellEnd"/>
            <w:r w:rsidRPr="00065B3A">
              <w:rPr>
                <w:rFonts w:ascii="Constantia" w:hAnsi="Constantia"/>
                <w:sz w:val="24"/>
                <w:szCs w:val="24"/>
              </w:rPr>
              <w:t>, Providence Senior Clinic</w:t>
            </w:r>
          </w:p>
        </w:tc>
        <w:tc>
          <w:tcPr>
            <w:tcW w:w="5490" w:type="dxa"/>
          </w:tcPr>
          <w:p w:rsidR="0094061A" w:rsidRPr="00065B3A" w:rsidRDefault="0094061A" w:rsidP="00065B3A">
            <w:pPr>
              <w:rPr>
                <w:rFonts w:ascii="Constantia" w:hAnsi="Constantia"/>
                <w:sz w:val="24"/>
                <w:szCs w:val="24"/>
              </w:rPr>
            </w:pPr>
            <w:r w:rsidRPr="00065B3A">
              <w:rPr>
                <w:rFonts w:ascii="Constantia" w:hAnsi="Constantia"/>
                <w:sz w:val="24"/>
                <w:szCs w:val="24"/>
              </w:rPr>
              <w:t xml:space="preserve">Hosts </w:t>
            </w:r>
            <w:r w:rsidR="00065B3A">
              <w:rPr>
                <w:rFonts w:ascii="Constantia" w:hAnsi="Constantia"/>
                <w:sz w:val="24"/>
                <w:szCs w:val="24"/>
              </w:rPr>
              <w:t xml:space="preserve">workshops </w:t>
            </w:r>
            <w:r w:rsidRPr="00065B3A">
              <w:rPr>
                <w:rFonts w:ascii="Constantia" w:hAnsi="Constantia"/>
                <w:sz w:val="24"/>
                <w:szCs w:val="24"/>
              </w:rPr>
              <w:t xml:space="preserve">twice monthly </w:t>
            </w:r>
          </w:p>
        </w:tc>
        <w:tc>
          <w:tcPr>
            <w:tcW w:w="4590" w:type="dxa"/>
          </w:tcPr>
          <w:p w:rsidR="0094061A" w:rsidRPr="00065B3A" w:rsidRDefault="00E201C7" w:rsidP="00454A2E">
            <w:pPr>
              <w:rPr>
                <w:rFonts w:ascii="Constantia" w:hAnsi="Constantia"/>
                <w:sz w:val="24"/>
                <w:szCs w:val="24"/>
              </w:rPr>
            </w:pPr>
            <w:hyperlink r:id="rId10" w:history="1">
              <w:r w:rsidR="0094061A" w:rsidRPr="00065B3A">
                <w:rPr>
                  <w:rStyle w:val="Hyperlink"/>
                  <w:rFonts w:ascii="Constantia" w:hAnsi="Constantia"/>
                  <w:color w:val="auto"/>
                  <w:sz w:val="24"/>
                  <w:szCs w:val="24"/>
                </w:rPr>
                <w:t>Karen.hollar@providence.org</w:t>
              </w:r>
            </w:hyperlink>
          </w:p>
        </w:tc>
      </w:tr>
      <w:tr w:rsidR="0040173F" w:rsidRPr="00065B3A" w:rsidTr="001D5B3E">
        <w:tc>
          <w:tcPr>
            <w:tcW w:w="4770" w:type="dxa"/>
            <w:shd w:val="clear" w:color="000000" w:fill="FFFFFF"/>
          </w:tcPr>
          <w:p w:rsidR="0094061A" w:rsidRPr="00065B3A" w:rsidRDefault="0094061A" w:rsidP="0094061A">
            <w:pPr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065B3A">
              <w:rPr>
                <w:rFonts w:ascii="Constantia" w:eastAsia="Times New Roman" w:hAnsi="Constantia" w:cs="Times New Roman"/>
                <w:b/>
                <w:sz w:val="24"/>
                <w:szCs w:val="24"/>
              </w:rPr>
              <w:t>Rona Johnson</w:t>
            </w:r>
            <w:r w:rsidRPr="00065B3A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, AK Native Tribal Health </w:t>
            </w:r>
          </w:p>
        </w:tc>
        <w:tc>
          <w:tcPr>
            <w:tcW w:w="5490" w:type="dxa"/>
            <w:shd w:val="clear" w:color="000000" w:fill="FFFFFF"/>
          </w:tcPr>
          <w:p w:rsidR="0094061A" w:rsidRPr="00065B3A" w:rsidRDefault="00065B3A" w:rsidP="00065B3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Palliative Care resource at ANMC </w:t>
            </w:r>
          </w:p>
        </w:tc>
        <w:tc>
          <w:tcPr>
            <w:tcW w:w="4590" w:type="dxa"/>
            <w:shd w:val="clear" w:color="000000" w:fill="FFFFFF"/>
          </w:tcPr>
          <w:p w:rsidR="0094061A" w:rsidRPr="00065B3A" w:rsidRDefault="00E201C7" w:rsidP="00454A2E">
            <w:pPr>
              <w:rPr>
                <w:rFonts w:ascii="Constantia" w:eastAsia="Times New Roman" w:hAnsi="Constantia" w:cs="Times New Roman"/>
                <w:sz w:val="24"/>
                <w:szCs w:val="24"/>
              </w:rPr>
            </w:pPr>
            <w:hyperlink r:id="rId11" w:history="1">
              <w:r w:rsidR="0094061A" w:rsidRPr="00065B3A">
                <w:rPr>
                  <w:rFonts w:ascii="Constantia" w:eastAsia="Times New Roman" w:hAnsi="Constantia" w:cs="Times New Roman"/>
                  <w:sz w:val="24"/>
                  <w:szCs w:val="24"/>
                  <w:u w:val="single"/>
                </w:rPr>
                <w:t>rjjohnson@anthc.org</w:t>
              </w:r>
            </w:hyperlink>
          </w:p>
        </w:tc>
      </w:tr>
      <w:tr w:rsidR="0040173F" w:rsidRPr="00065B3A" w:rsidTr="001D5B3E">
        <w:tc>
          <w:tcPr>
            <w:tcW w:w="4770" w:type="dxa"/>
            <w:shd w:val="clear" w:color="000000" w:fill="FFFFFF"/>
          </w:tcPr>
          <w:p w:rsidR="0094061A" w:rsidRPr="00065B3A" w:rsidRDefault="006E6547" w:rsidP="00454A2E">
            <w:pPr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065B3A">
              <w:rPr>
                <w:rFonts w:ascii="Constantia" w:eastAsia="Times New Roman" w:hAnsi="Constantia" w:cs="Times New Roman"/>
                <w:b/>
                <w:sz w:val="24"/>
                <w:szCs w:val="24"/>
              </w:rPr>
              <w:t>Donna Bacon</w:t>
            </w:r>
            <w:r w:rsidRPr="00065B3A">
              <w:rPr>
                <w:rFonts w:ascii="Constantia" w:eastAsia="Times New Roman" w:hAnsi="Constantia" w:cs="Times New Roman"/>
                <w:sz w:val="24"/>
                <w:szCs w:val="24"/>
              </w:rPr>
              <w:t>, Veterans Administration</w:t>
            </w:r>
          </w:p>
        </w:tc>
        <w:tc>
          <w:tcPr>
            <w:tcW w:w="5490" w:type="dxa"/>
            <w:shd w:val="clear" w:color="000000" w:fill="FFFFFF"/>
          </w:tcPr>
          <w:p w:rsidR="0094061A" w:rsidRPr="00065B3A" w:rsidRDefault="00065B3A" w:rsidP="00065B3A">
            <w:pPr>
              <w:rPr>
                <w:rFonts w:ascii="Constantia" w:eastAsia="Times New Roman" w:hAnsi="Constantia" w:cs="Times New Roman"/>
                <w:sz w:val="24"/>
                <w:szCs w:val="24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</w:rPr>
              <w:t>V</w:t>
            </w:r>
            <w:r w:rsidR="0094061A" w:rsidRPr="00065B3A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eterans </w:t>
            </w:r>
            <w:r>
              <w:rPr>
                <w:rFonts w:ascii="Constantia" w:eastAsia="Times New Roman" w:hAnsi="Constantia" w:cs="Times New Roman"/>
                <w:sz w:val="24"/>
                <w:szCs w:val="24"/>
              </w:rPr>
              <w:t>resource provider</w:t>
            </w:r>
          </w:p>
        </w:tc>
        <w:tc>
          <w:tcPr>
            <w:tcW w:w="4590" w:type="dxa"/>
            <w:shd w:val="clear" w:color="000000" w:fill="FFFFFF"/>
          </w:tcPr>
          <w:p w:rsidR="0094061A" w:rsidRPr="00065B3A" w:rsidRDefault="00E201C7" w:rsidP="00454A2E">
            <w:pPr>
              <w:rPr>
                <w:rFonts w:ascii="Constantia" w:eastAsia="Times New Roman" w:hAnsi="Constantia" w:cs="Times New Roman"/>
                <w:sz w:val="24"/>
                <w:szCs w:val="24"/>
              </w:rPr>
            </w:pPr>
            <w:hyperlink r:id="rId12" w:history="1">
              <w:r w:rsidR="0040173F" w:rsidRPr="00065B3A">
                <w:rPr>
                  <w:rStyle w:val="Hyperlink"/>
                  <w:rFonts w:ascii="Constantia" w:eastAsia="Times New Roman" w:hAnsi="Constantia" w:cs="Times New Roman"/>
                  <w:color w:val="auto"/>
                  <w:sz w:val="24"/>
                  <w:szCs w:val="24"/>
                </w:rPr>
                <w:t>Donna.Bacon@va.gov</w:t>
              </w:r>
            </w:hyperlink>
          </w:p>
        </w:tc>
      </w:tr>
      <w:tr w:rsidR="0040173F" w:rsidRPr="00065B3A" w:rsidTr="0040173F">
        <w:trPr>
          <w:trHeight w:val="629"/>
        </w:trPr>
        <w:tc>
          <w:tcPr>
            <w:tcW w:w="4770" w:type="dxa"/>
            <w:shd w:val="clear" w:color="000000" w:fill="FFFFFF"/>
          </w:tcPr>
          <w:p w:rsidR="00065B3A" w:rsidRPr="00065B3A" w:rsidRDefault="00065B3A" w:rsidP="0040173F">
            <w:pPr>
              <w:rPr>
                <w:rFonts w:ascii="Constantia" w:hAnsi="Constantia"/>
                <w:b/>
                <w:sz w:val="12"/>
              </w:rPr>
            </w:pPr>
          </w:p>
          <w:p w:rsidR="0094061A" w:rsidRPr="00065B3A" w:rsidRDefault="0040173F" w:rsidP="0040173F">
            <w:pPr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065B3A">
              <w:rPr>
                <w:rFonts w:ascii="Constantia" w:hAnsi="Constantia"/>
                <w:b/>
              </w:rPr>
              <w:t>Laurel Stevens</w:t>
            </w:r>
            <w:r w:rsidRPr="00065B3A">
              <w:rPr>
                <w:rFonts w:ascii="Constantia" w:hAnsi="Constantia"/>
              </w:rPr>
              <w:t xml:space="preserve">, </w:t>
            </w:r>
            <w:r w:rsidRPr="00065B3A">
              <w:rPr>
                <w:rFonts w:ascii="Constantia" w:eastAsia="Times New Roman" w:hAnsi="Constantia" w:cs="Times New Roman"/>
                <w:sz w:val="24"/>
                <w:szCs w:val="24"/>
              </w:rPr>
              <w:t>Alaska</w:t>
            </w:r>
            <w:r w:rsidR="0094061A" w:rsidRPr="00065B3A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 Regional Hospital</w:t>
            </w:r>
          </w:p>
        </w:tc>
        <w:tc>
          <w:tcPr>
            <w:tcW w:w="5490" w:type="dxa"/>
            <w:shd w:val="clear" w:color="000000" w:fill="FFFFFF"/>
          </w:tcPr>
          <w:p w:rsidR="0094061A" w:rsidRPr="00065B3A" w:rsidRDefault="0094061A" w:rsidP="001813B7">
            <w:pPr>
              <w:rPr>
                <w:rFonts w:ascii="Constantia" w:hAnsi="Constantia"/>
                <w:sz w:val="24"/>
                <w:szCs w:val="24"/>
              </w:rPr>
            </w:pPr>
            <w:r w:rsidRPr="00065B3A">
              <w:rPr>
                <w:rFonts w:ascii="Constantia" w:hAnsi="Constantia"/>
                <w:sz w:val="24"/>
                <w:szCs w:val="24"/>
              </w:rPr>
              <w:t>Of</w:t>
            </w:r>
            <w:r w:rsidR="006E6547" w:rsidRPr="00065B3A">
              <w:rPr>
                <w:rFonts w:ascii="Constantia" w:hAnsi="Constantia"/>
                <w:sz w:val="24"/>
                <w:szCs w:val="24"/>
              </w:rPr>
              <w:t xml:space="preserve">fers </w:t>
            </w:r>
            <w:r w:rsidR="001813B7" w:rsidRPr="00065B3A">
              <w:rPr>
                <w:rFonts w:ascii="Constantia" w:hAnsi="Constantia"/>
                <w:sz w:val="24"/>
                <w:szCs w:val="24"/>
              </w:rPr>
              <w:t xml:space="preserve">twice </w:t>
            </w:r>
            <w:r w:rsidR="006E6547" w:rsidRPr="00065B3A">
              <w:rPr>
                <w:rFonts w:ascii="Constantia" w:hAnsi="Constantia"/>
                <w:sz w:val="24"/>
                <w:szCs w:val="24"/>
              </w:rPr>
              <w:t>monthly “Planning Ahead” workshops</w:t>
            </w:r>
            <w:r w:rsidR="001813B7" w:rsidRPr="00065B3A">
              <w:rPr>
                <w:rFonts w:ascii="Constantia" w:hAnsi="Constantia"/>
                <w:sz w:val="24"/>
                <w:szCs w:val="24"/>
              </w:rPr>
              <w:t xml:space="preserve"> in Cancer Center</w:t>
            </w:r>
          </w:p>
        </w:tc>
        <w:tc>
          <w:tcPr>
            <w:tcW w:w="4590" w:type="dxa"/>
            <w:shd w:val="clear" w:color="000000" w:fill="FFFFFF"/>
          </w:tcPr>
          <w:p w:rsidR="0040173F" w:rsidRPr="00065B3A" w:rsidRDefault="00E201C7" w:rsidP="00454A2E">
            <w:pPr>
              <w:rPr>
                <w:rFonts w:ascii="Constantia" w:eastAsia="Times New Roman" w:hAnsi="Constantia" w:cs="Times New Roman"/>
                <w:sz w:val="24"/>
              </w:rPr>
            </w:pPr>
            <w:hyperlink r:id="rId13" w:history="1">
              <w:r w:rsidR="0040173F" w:rsidRPr="00065B3A">
                <w:rPr>
                  <w:rStyle w:val="Hyperlink"/>
                  <w:rFonts w:ascii="Constantia" w:eastAsia="Times New Roman" w:hAnsi="Constantia" w:cs="Times New Roman"/>
                  <w:color w:val="auto"/>
                  <w:sz w:val="24"/>
                </w:rPr>
                <w:t>laurel.stevens@hcahealthcare.com</w:t>
              </w:r>
            </w:hyperlink>
          </w:p>
          <w:p w:rsidR="0094061A" w:rsidRPr="00065B3A" w:rsidRDefault="0040173F" w:rsidP="0040173F">
            <w:pPr>
              <w:rPr>
                <w:rFonts w:ascii="Constantia" w:eastAsia="Times New Roman" w:hAnsi="Constantia" w:cs="Times New Roman"/>
                <w:sz w:val="24"/>
                <w:szCs w:val="24"/>
              </w:rPr>
            </w:pPr>
            <w:proofErr w:type="gramStart"/>
            <w:r w:rsidRPr="00065B3A">
              <w:rPr>
                <w:rFonts w:ascii="Constantia" w:eastAsia="Times New Roman" w:hAnsi="Constantia" w:cs="Times New Roman"/>
                <w:sz w:val="24"/>
              </w:rPr>
              <w:t>RSVP :</w:t>
            </w:r>
            <w:proofErr w:type="gramEnd"/>
            <w:r w:rsidRPr="00065B3A">
              <w:rPr>
                <w:rFonts w:ascii="Constantia" w:eastAsia="Times New Roman" w:hAnsi="Constantia" w:cs="Times New Roman"/>
                <w:sz w:val="24"/>
              </w:rPr>
              <w:t xml:space="preserve"> 9</w:t>
            </w:r>
            <w:r w:rsidR="0094061A" w:rsidRPr="00065B3A">
              <w:rPr>
                <w:rFonts w:ascii="Constantia" w:eastAsia="Times New Roman" w:hAnsi="Constantia" w:cs="Times New Roman"/>
                <w:sz w:val="24"/>
                <w:szCs w:val="24"/>
              </w:rPr>
              <w:t>07-264-1431</w:t>
            </w:r>
          </w:p>
        </w:tc>
      </w:tr>
      <w:tr w:rsidR="00065B3A" w:rsidRPr="00065B3A" w:rsidTr="000D6446">
        <w:trPr>
          <w:trHeight w:val="332"/>
        </w:trPr>
        <w:tc>
          <w:tcPr>
            <w:tcW w:w="4770" w:type="dxa"/>
            <w:shd w:val="clear" w:color="000000" w:fill="FFFFFF"/>
          </w:tcPr>
          <w:p w:rsidR="00065B3A" w:rsidRPr="00065B3A" w:rsidRDefault="00065B3A" w:rsidP="00065B3A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AK Heart Institute</w:t>
            </w:r>
          </w:p>
        </w:tc>
        <w:tc>
          <w:tcPr>
            <w:tcW w:w="5490" w:type="dxa"/>
            <w:shd w:val="clear" w:color="000000" w:fill="FFFFFF"/>
          </w:tcPr>
          <w:p w:rsidR="00065B3A" w:rsidRPr="00065B3A" w:rsidRDefault="00065B3A" w:rsidP="001813B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Hosts monthly workshop</w:t>
            </w:r>
          </w:p>
        </w:tc>
        <w:tc>
          <w:tcPr>
            <w:tcW w:w="4590" w:type="dxa"/>
            <w:shd w:val="clear" w:color="000000" w:fill="FFFFFF"/>
          </w:tcPr>
          <w:p w:rsidR="00065B3A" w:rsidRPr="00065B3A" w:rsidRDefault="00065B3A" w:rsidP="00454A2E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212-9232</w:t>
            </w:r>
          </w:p>
        </w:tc>
      </w:tr>
    </w:tbl>
    <w:p w:rsidR="0094061A" w:rsidRPr="00065B3A" w:rsidRDefault="000D6446" w:rsidP="000D6446">
      <w:pPr>
        <w:ind w:left="-18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</w:t>
      </w:r>
      <w:r w:rsidR="005301E9" w:rsidRPr="00065B3A">
        <w:rPr>
          <w:rFonts w:ascii="Constantia" w:hAnsi="Constantia"/>
          <w:sz w:val="24"/>
          <w:szCs w:val="24"/>
        </w:rPr>
        <w:t xml:space="preserve">ospital or community-based </w:t>
      </w:r>
      <w:r w:rsidR="00304605" w:rsidRPr="00065B3A">
        <w:rPr>
          <w:rFonts w:ascii="Constantia" w:hAnsi="Constantia"/>
          <w:sz w:val="24"/>
          <w:szCs w:val="24"/>
        </w:rPr>
        <w:t>hospice, p</w:t>
      </w:r>
      <w:r w:rsidR="0094061A" w:rsidRPr="00065B3A">
        <w:rPr>
          <w:rFonts w:ascii="Constantia" w:hAnsi="Constantia"/>
          <w:sz w:val="24"/>
          <w:szCs w:val="24"/>
        </w:rPr>
        <w:t>alliative</w:t>
      </w:r>
      <w:r w:rsidR="00304605" w:rsidRPr="00065B3A">
        <w:rPr>
          <w:rFonts w:ascii="Constantia" w:hAnsi="Constantia"/>
          <w:sz w:val="24"/>
          <w:szCs w:val="24"/>
        </w:rPr>
        <w:t xml:space="preserve"> c</w:t>
      </w:r>
      <w:r w:rsidR="0094061A" w:rsidRPr="00065B3A">
        <w:rPr>
          <w:rFonts w:ascii="Constantia" w:hAnsi="Constantia"/>
          <w:sz w:val="24"/>
          <w:szCs w:val="24"/>
        </w:rPr>
        <w:t>are, assisted and independent living centers, social work</w:t>
      </w:r>
      <w:r w:rsidR="00304605" w:rsidRPr="00065B3A">
        <w:rPr>
          <w:rFonts w:ascii="Constantia" w:hAnsi="Constantia"/>
          <w:sz w:val="24"/>
          <w:szCs w:val="24"/>
        </w:rPr>
        <w:t>ers</w:t>
      </w:r>
      <w:r w:rsidR="0094061A" w:rsidRPr="00065B3A">
        <w:rPr>
          <w:rFonts w:ascii="Constantia" w:hAnsi="Constantia"/>
          <w:sz w:val="24"/>
          <w:szCs w:val="24"/>
        </w:rPr>
        <w:t xml:space="preserve">, </w:t>
      </w:r>
      <w:r w:rsidR="00304605" w:rsidRPr="00065B3A">
        <w:rPr>
          <w:rFonts w:ascii="Constantia" w:hAnsi="Constantia"/>
          <w:sz w:val="24"/>
          <w:szCs w:val="24"/>
        </w:rPr>
        <w:t xml:space="preserve">chaplains, clergy, </w:t>
      </w:r>
      <w:r w:rsidR="0094061A" w:rsidRPr="00065B3A">
        <w:rPr>
          <w:rFonts w:ascii="Constantia" w:hAnsi="Constantia"/>
          <w:sz w:val="24"/>
          <w:szCs w:val="24"/>
        </w:rPr>
        <w:t xml:space="preserve">and </w:t>
      </w:r>
      <w:r w:rsidR="00304605" w:rsidRPr="00065B3A">
        <w:rPr>
          <w:rFonts w:ascii="Constantia" w:hAnsi="Constantia"/>
          <w:sz w:val="24"/>
          <w:szCs w:val="24"/>
        </w:rPr>
        <w:t xml:space="preserve">spiritual </w:t>
      </w:r>
      <w:r w:rsidR="0094061A" w:rsidRPr="00065B3A">
        <w:rPr>
          <w:rFonts w:ascii="Constantia" w:hAnsi="Constantia"/>
          <w:sz w:val="24"/>
          <w:szCs w:val="24"/>
        </w:rPr>
        <w:t xml:space="preserve">care are also excellent sources for </w:t>
      </w:r>
      <w:r>
        <w:rPr>
          <w:rFonts w:ascii="Constantia" w:hAnsi="Constantia"/>
          <w:sz w:val="24"/>
          <w:szCs w:val="24"/>
        </w:rPr>
        <w:t xml:space="preserve">advance care planning </w:t>
      </w:r>
      <w:r w:rsidR="0094061A" w:rsidRPr="00065B3A">
        <w:rPr>
          <w:rFonts w:ascii="Constantia" w:hAnsi="Constantia"/>
          <w:sz w:val="24"/>
          <w:szCs w:val="24"/>
        </w:rPr>
        <w:t>assistance and conversations</w:t>
      </w:r>
      <w:r w:rsidR="008C06F8" w:rsidRPr="00065B3A">
        <w:rPr>
          <w:rFonts w:ascii="Constantia" w:hAnsi="Constantia"/>
          <w:sz w:val="24"/>
          <w:szCs w:val="24"/>
        </w:rPr>
        <w:t xml:space="preserve">  </w:t>
      </w:r>
    </w:p>
    <w:p w:rsidR="00304605" w:rsidRDefault="00304605" w:rsidP="00304605">
      <w:pPr>
        <w:pStyle w:val="ListParagraph"/>
        <w:rPr>
          <w:rFonts w:ascii="Constantia" w:hAnsi="Constantia"/>
          <w:sz w:val="14"/>
          <w:szCs w:val="26"/>
          <w:u w:val="single"/>
        </w:rPr>
      </w:pPr>
    </w:p>
    <w:p w:rsidR="000D6446" w:rsidRPr="00065B3A" w:rsidRDefault="000D6446" w:rsidP="00304605">
      <w:pPr>
        <w:pStyle w:val="ListParagraph"/>
        <w:rPr>
          <w:rFonts w:ascii="Constantia" w:hAnsi="Constantia"/>
          <w:sz w:val="14"/>
          <w:szCs w:val="26"/>
          <w:u w:val="single"/>
        </w:rPr>
      </w:pPr>
    </w:p>
    <w:p w:rsidR="00034A65" w:rsidRPr="00034A65" w:rsidRDefault="00034A65" w:rsidP="00034A65">
      <w:pPr>
        <w:pStyle w:val="ListParagraph"/>
        <w:numPr>
          <w:ilvl w:val="0"/>
          <w:numId w:val="4"/>
        </w:numPr>
        <w:rPr>
          <w:rFonts w:ascii="Constantia" w:hAnsi="Constantia"/>
          <w:sz w:val="26"/>
          <w:szCs w:val="26"/>
          <w:u w:val="single"/>
        </w:rPr>
      </w:pPr>
      <w:r>
        <w:rPr>
          <w:rFonts w:ascii="Constantia" w:hAnsi="Constantia"/>
          <w:sz w:val="28"/>
        </w:rPr>
        <w:t>Providence Advance Healthcare Planning:</w:t>
      </w:r>
      <w:r w:rsidRPr="00034A65">
        <w:t xml:space="preserve"> </w:t>
      </w:r>
      <w:r w:rsidRPr="00034A65">
        <w:rPr>
          <w:rFonts w:ascii="Constantia" w:hAnsi="Constantia"/>
          <w:sz w:val="28"/>
          <w:u w:val="single"/>
        </w:rPr>
        <w:t>http://alaska.providence.org/locations/p/pamc/patients/advdir</w:t>
      </w:r>
    </w:p>
    <w:p w:rsidR="0094061A" w:rsidRPr="00065B3A" w:rsidRDefault="0094061A" w:rsidP="0094061A">
      <w:pPr>
        <w:pStyle w:val="ListParagraph"/>
        <w:numPr>
          <w:ilvl w:val="0"/>
          <w:numId w:val="4"/>
        </w:numPr>
        <w:rPr>
          <w:rFonts w:ascii="Constantia" w:hAnsi="Constantia"/>
          <w:sz w:val="26"/>
          <w:szCs w:val="26"/>
          <w:u w:val="single"/>
        </w:rPr>
      </w:pPr>
      <w:r w:rsidRPr="00065B3A">
        <w:rPr>
          <w:rFonts w:ascii="Constantia" w:hAnsi="Constantia"/>
          <w:sz w:val="28"/>
        </w:rPr>
        <w:t>State of Alaska DHSS</w:t>
      </w:r>
      <w:r w:rsidR="00034A65">
        <w:rPr>
          <w:rFonts w:ascii="Constantia" w:hAnsi="Constantia"/>
          <w:sz w:val="28"/>
        </w:rPr>
        <w:t xml:space="preserve"> advance directive form</w:t>
      </w:r>
      <w:r w:rsidRPr="00065B3A">
        <w:rPr>
          <w:rFonts w:ascii="Constantia" w:hAnsi="Constantia"/>
          <w:sz w:val="28"/>
        </w:rPr>
        <w:t xml:space="preserve">:  </w:t>
      </w:r>
      <w:r w:rsidRPr="00065B3A">
        <w:rPr>
          <w:rFonts w:ascii="Constantia" w:hAnsi="Constantia"/>
          <w:sz w:val="28"/>
          <w:szCs w:val="26"/>
          <w:u w:val="single"/>
        </w:rPr>
        <w:t>www.dhss.alaska.gov/dph/director/Pages/LivingWill.aspx</w:t>
      </w:r>
      <w:r w:rsidRPr="00065B3A">
        <w:rPr>
          <w:rFonts w:ascii="Constantia" w:hAnsi="Constantia"/>
          <w:sz w:val="26"/>
          <w:szCs w:val="26"/>
        </w:rPr>
        <w:tab/>
      </w:r>
    </w:p>
    <w:p w:rsidR="00A2285C" w:rsidRPr="00065B3A" w:rsidRDefault="008B1816" w:rsidP="008B1816">
      <w:pPr>
        <w:pStyle w:val="ListParagraph"/>
        <w:numPr>
          <w:ilvl w:val="0"/>
          <w:numId w:val="4"/>
        </w:numPr>
        <w:rPr>
          <w:rFonts w:ascii="Constantia" w:hAnsi="Constantia"/>
          <w:sz w:val="28"/>
        </w:rPr>
      </w:pPr>
      <w:r w:rsidRPr="00065B3A">
        <w:rPr>
          <w:rFonts w:ascii="Constantia" w:hAnsi="Constantia"/>
          <w:sz w:val="28"/>
        </w:rPr>
        <w:t>Five Wishes</w:t>
      </w:r>
      <w:r w:rsidR="00034A65">
        <w:rPr>
          <w:rFonts w:ascii="Constantia" w:hAnsi="Constantia"/>
          <w:sz w:val="28"/>
        </w:rPr>
        <w:t xml:space="preserve">: </w:t>
      </w:r>
      <w:r w:rsidRPr="00065B3A">
        <w:rPr>
          <w:rFonts w:ascii="Constantia" w:hAnsi="Constantia"/>
          <w:sz w:val="28"/>
        </w:rPr>
        <w:t xml:space="preserve"> </w:t>
      </w:r>
      <w:r w:rsidRPr="00065B3A">
        <w:rPr>
          <w:rFonts w:ascii="Constantia" w:hAnsi="Constantia"/>
          <w:sz w:val="28"/>
          <w:u w:val="single"/>
        </w:rPr>
        <w:t>www.agingwithdignity.org</w:t>
      </w:r>
    </w:p>
    <w:p w:rsidR="008B1816" w:rsidRPr="00065B3A" w:rsidRDefault="008B1816" w:rsidP="008B1816">
      <w:pPr>
        <w:pStyle w:val="ListParagraph"/>
        <w:numPr>
          <w:ilvl w:val="0"/>
          <w:numId w:val="4"/>
        </w:numPr>
        <w:rPr>
          <w:rFonts w:ascii="Constantia" w:hAnsi="Constantia"/>
          <w:sz w:val="28"/>
        </w:rPr>
      </w:pPr>
      <w:r w:rsidRPr="00065B3A">
        <w:rPr>
          <w:rFonts w:ascii="Constantia" w:hAnsi="Constantia"/>
          <w:sz w:val="28"/>
        </w:rPr>
        <w:t>The Conversation Project, Institute for Healthcare Improvement</w:t>
      </w:r>
      <w:r w:rsidR="00034A65">
        <w:rPr>
          <w:rFonts w:ascii="Constantia" w:hAnsi="Constantia"/>
          <w:sz w:val="28"/>
        </w:rPr>
        <w:t>:</w:t>
      </w:r>
      <w:r w:rsidRPr="00065B3A">
        <w:rPr>
          <w:rFonts w:ascii="Constantia" w:hAnsi="Constantia"/>
          <w:sz w:val="28"/>
        </w:rPr>
        <w:t xml:space="preserve"> </w:t>
      </w:r>
      <w:r w:rsidRPr="00065B3A">
        <w:rPr>
          <w:rFonts w:ascii="Constantia" w:hAnsi="Constantia"/>
          <w:sz w:val="28"/>
          <w:u w:val="single"/>
        </w:rPr>
        <w:t>www.theconversationproject.org</w:t>
      </w:r>
    </w:p>
    <w:p w:rsidR="002E5AF6" w:rsidRPr="00065B3A" w:rsidRDefault="001813B7" w:rsidP="002E5AF6">
      <w:pPr>
        <w:pStyle w:val="ListParagraph"/>
        <w:numPr>
          <w:ilvl w:val="0"/>
          <w:numId w:val="4"/>
        </w:numPr>
        <w:rPr>
          <w:rFonts w:ascii="Constantia" w:hAnsi="Constantia"/>
          <w:sz w:val="28"/>
          <w:u w:val="single"/>
        </w:rPr>
      </w:pPr>
      <w:r w:rsidRPr="00065B3A">
        <w:rPr>
          <w:rFonts w:ascii="Constantia" w:hAnsi="Constantia"/>
          <w:sz w:val="28"/>
        </w:rPr>
        <w:t xml:space="preserve">Providence </w:t>
      </w:r>
      <w:r w:rsidR="002E5AF6" w:rsidRPr="00065B3A">
        <w:rPr>
          <w:rFonts w:ascii="Constantia" w:hAnsi="Constantia"/>
          <w:sz w:val="28"/>
        </w:rPr>
        <w:t xml:space="preserve">Medical Ethics </w:t>
      </w:r>
      <w:r w:rsidRPr="00065B3A">
        <w:rPr>
          <w:rFonts w:ascii="Constantia" w:hAnsi="Constantia"/>
          <w:sz w:val="28"/>
        </w:rPr>
        <w:t>and AD document</w:t>
      </w:r>
      <w:r w:rsidR="00034A65">
        <w:rPr>
          <w:rFonts w:ascii="Constantia" w:hAnsi="Constantia"/>
          <w:sz w:val="28"/>
        </w:rPr>
        <w:t>:</w:t>
      </w:r>
      <w:r w:rsidR="002E5AF6" w:rsidRPr="00065B3A">
        <w:rPr>
          <w:rFonts w:ascii="Constantia" w:hAnsi="Constantia"/>
          <w:sz w:val="28"/>
        </w:rPr>
        <w:t xml:space="preserve"> </w:t>
      </w:r>
      <w:hyperlink r:id="rId14" w:history="1">
        <w:r w:rsidR="002E5AF6" w:rsidRPr="00065B3A">
          <w:rPr>
            <w:rStyle w:val="Hyperlink"/>
            <w:rFonts w:ascii="Constantia" w:hAnsi="Constantia"/>
            <w:color w:val="auto"/>
            <w:sz w:val="28"/>
          </w:rPr>
          <w:t>http://alaska.providence.org/choose/mission/Pages/ethics.aspx</w:t>
        </w:r>
      </w:hyperlink>
      <w:r w:rsidRPr="00065B3A">
        <w:rPr>
          <w:rFonts w:ascii="Constantia" w:hAnsi="Constantia"/>
          <w:sz w:val="28"/>
          <w:u w:val="single"/>
        </w:rPr>
        <w:t xml:space="preserve"> </w:t>
      </w:r>
    </w:p>
    <w:p w:rsidR="002E5AF6" w:rsidRPr="00065B3A" w:rsidRDefault="002E5AF6" w:rsidP="008B1816">
      <w:pPr>
        <w:pStyle w:val="ListParagraph"/>
        <w:numPr>
          <w:ilvl w:val="0"/>
          <w:numId w:val="4"/>
        </w:numPr>
        <w:rPr>
          <w:rFonts w:ascii="Constantia" w:hAnsi="Constantia"/>
          <w:sz w:val="28"/>
        </w:rPr>
      </w:pPr>
      <w:r w:rsidRPr="00065B3A">
        <w:rPr>
          <w:rFonts w:ascii="Constantia" w:hAnsi="Constantia"/>
          <w:sz w:val="28"/>
        </w:rPr>
        <w:t>Consumer’s Tool Kit for Healthcare Planning, Commission on Law and Aging</w:t>
      </w:r>
      <w:r w:rsidR="00034A65">
        <w:rPr>
          <w:rFonts w:ascii="Constantia" w:hAnsi="Constantia"/>
          <w:sz w:val="28"/>
        </w:rPr>
        <w:t>:</w:t>
      </w:r>
      <w:r w:rsidRPr="00065B3A">
        <w:rPr>
          <w:rFonts w:ascii="Constantia" w:hAnsi="Constantia"/>
          <w:sz w:val="28"/>
        </w:rPr>
        <w:t xml:space="preserve"> </w:t>
      </w:r>
      <w:r w:rsidRPr="00065B3A">
        <w:rPr>
          <w:rFonts w:ascii="Constantia" w:hAnsi="Constantia"/>
          <w:sz w:val="28"/>
          <w:u w:val="single"/>
        </w:rPr>
        <w:t>www.abanet.org/aging</w:t>
      </w:r>
    </w:p>
    <w:p w:rsidR="00A2285C" w:rsidRPr="00065B3A" w:rsidRDefault="005A7C3A" w:rsidP="008B1816">
      <w:pPr>
        <w:pStyle w:val="ListParagraph"/>
        <w:numPr>
          <w:ilvl w:val="0"/>
          <w:numId w:val="4"/>
        </w:numPr>
        <w:rPr>
          <w:rFonts w:ascii="Constantia" w:hAnsi="Constantia"/>
          <w:sz w:val="28"/>
          <w:u w:val="single"/>
        </w:rPr>
      </w:pPr>
      <w:r w:rsidRPr="00065B3A">
        <w:rPr>
          <w:rFonts w:ascii="Constantia" w:hAnsi="Constantia"/>
          <w:sz w:val="28"/>
        </w:rPr>
        <w:t>Thinking Ahead</w:t>
      </w:r>
      <w:r w:rsidR="00034A65">
        <w:rPr>
          <w:rFonts w:ascii="Constantia" w:hAnsi="Constantia"/>
          <w:sz w:val="28"/>
        </w:rPr>
        <w:t xml:space="preserve">, worksheet </w:t>
      </w:r>
      <w:r w:rsidR="008B1816" w:rsidRPr="00065B3A">
        <w:rPr>
          <w:rFonts w:ascii="Constantia" w:hAnsi="Constantia"/>
          <w:sz w:val="28"/>
        </w:rPr>
        <w:t xml:space="preserve">for </w:t>
      </w:r>
      <w:r w:rsidR="00A2285C" w:rsidRPr="00065B3A">
        <w:rPr>
          <w:rFonts w:ascii="Constantia" w:hAnsi="Constantia"/>
          <w:sz w:val="28"/>
        </w:rPr>
        <w:t>cognitive</w:t>
      </w:r>
      <w:r w:rsidR="008B1816" w:rsidRPr="00065B3A">
        <w:rPr>
          <w:rFonts w:ascii="Constantia" w:hAnsi="Constantia"/>
          <w:sz w:val="28"/>
        </w:rPr>
        <w:t>ly</w:t>
      </w:r>
      <w:r w:rsidR="00A2285C" w:rsidRPr="00065B3A">
        <w:rPr>
          <w:rFonts w:ascii="Constantia" w:hAnsi="Constantia"/>
          <w:sz w:val="28"/>
        </w:rPr>
        <w:t xml:space="preserve"> </w:t>
      </w:r>
      <w:r w:rsidR="008B1816" w:rsidRPr="00065B3A">
        <w:rPr>
          <w:rFonts w:ascii="Constantia" w:hAnsi="Constantia"/>
          <w:sz w:val="28"/>
        </w:rPr>
        <w:t>impaired adults</w:t>
      </w:r>
      <w:r w:rsidR="00034A65">
        <w:rPr>
          <w:rFonts w:ascii="Constantia" w:hAnsi="Constantia"/>
          <w:sz w:val="28"/>
        </w:rPr>
        <w:t xml:space="preserve">: </w:t>
      </w:r>
      <w:r w:rsidR="002E5AF6" w:rsidRPr="00065B3A">
        <w:rPr>
          <w:rFonts w:ascii="Constantia" w:hAnsi="Constantia"/>
          <w:sz w:val="28"/>
          <w:u w:val="single"/>
        </w:rPr>
        <w:t>www.coalitionCCC.org</w:t>
      </w:r>
    </w:p>
    <w:p w:rsidR="006906F9" w:rsidRPr="00065B3A" w:rsidRDefault="00034A65" w:rsidP="006906F9">
      <w:pPr>
        <w:pStyle w:val="ListParagraph"/>
        <w:numPr>
          <w:ilvl w:val="0"/>
          <w:numId w:val="4"/>
        </w:num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PREPARE- step by step fill in the blank</w:t>
      </w:r>
      <w:r w:rsidR="002E5AF6" w:rsidRPr="00065B3A">
        <w:rPr>
          <w:rFonts w:ascii="Constantia" w:hAnsi="Constantia"/>
          <w:sz w:val="28"/>
        </w:rPr>
        <w:t xml:space="preserve"> </w:t>
      </w:r>
      <w:r>
        <w:rPr>
          <w:rFonts w:ascii="Constantia" w:hAnsi="Constantia"/>
          <w:sz w:val="28"/>
        </w:rPr>
        <w:t xml:space="preserve">online </w:t>
      </w:r>
      <w:r w:rsidR="002E5AF6" w:rsidRPr="00065B3A">
        <w:rPr>
          <w:rFonts w:ascii="Constantia" w:hAnsi="Constantia"/>
          <w:sz w:val="28"/>
        </w:rPr>
        <w:t>form</w:t>
      </w:r>
      <w:r>
        <w:rPr>
          <w:rFonts w:ascii="Constantia" w:hAnsi="Constantia"/>
          <w:sz w:val="28"/>
        </w:rPr>
        <w:t>:</w:t>
      </w:r>
      <w:r w:rsidR="001813B7" w:rsidRPr="00065B3A">
        <w:rPr>
          <w:rFonts w:ascii="Constantia" w:hAnsi="Constantia"/>
          <w:sz w:val="28"/>
        </w:rPr>
        <w:t xml:space="preserve"> </w:t>
      </w:r>
      <w:r w:rsidR="001813B7" w:rsidRPr="00065B3A">
        <w:rPr>
          <w:rFonts w:ascii="Constantia" w:hAnsi="Constantia"/>
          <w:sz w:val="28"/>
          <w:u w:val="single"/>
        </w:rPr>
        <w:t>www.prepareforyourcare.org</w:t>
      </w:r>
      <w:r w:rsidR="002E5AF6" w:rsidRPr="00065B3A">
        <w:rPr>
          <w:rFonts w:ascii="Constantia" w:hAnsi="Constantia"/>
          <w:sz w:val="28"/>
        </w:rPr>
        <w:t xml:space="preserve"> </w:t>
      </w:r>
    </w:p>
    <w:p w:rsidR="000D6446" w:rsidRPr="000D6446" w:rsidRDefault="00034A65" w:rsidP="000D6446">
      <w:pPr>
        <w:pStyle w:val="ListParagraph"/>
        <w:numPr>
          <w:ilvl w:val="0"/>
          <w:numId w:val="4"/>
        </w:numPr>
        <w:rPr>
          <w:rStyle w:val="Hyperlink"/>
          <w:rFonts w:ascii="Constantia" w:hAnsi="Constantia"/>
          <w:color w:val="auto"/>
          <w:sz w:val="28"/>
          <w:u w:val="none"/>
        </w:rPr>
      </w:pPr>
      <w:r>
        <w:rPr>
          <w:rFonts w:ascii="Constantia" w:hAnsi="Constantia"/>
          <w:sz w:val="28"/>
        </w:rPr>
        <w:t xml:space="preserve">Veteran </w:t>
      </w:r>
      <w:r w:rsidR="002E5AF6" w:rsidRPr="00065B3A">
        <w:rPr>
          <w:rFonts w:ascii="Constantia" w:hAnsi="Constantia"/>
          <w:sz w:val="28"/>
        </w:rPr>
        <w:t>Courageous Conversations</w:t>
      </w:r>
      <w:r>
        <w:rPr>
          <w:rFonts w:ascii="Constantia" w:hAnsi="Constantia"/>
          <w:sz w:val="28"/>
        </w:rPr>
        <w:t>:</w:t>
      </w:r>
      <w:r w:rsidR="002E5AF6" w:rsidRPr="00065B3A">
        <w:rPr>
          <w:rFonts w:ascii="Constantia" w:hAnsi="Constantia"/>
          <w:sz w:val="28"/>
        </w:rPr>
        <w:t xml:space="preserve"> </w:t>
      </w:r>
      <w:hyperlink r:id="rId15" w:history="1">
        <w:r w:rsidR="002E5AF6" w:rsidRPr="00065B3A">
          <w:rPr>
            <w:rStyle w:val="Hyperlink"/>
            <w:rFonts w:ascii="Constantia" w:hAnsi="Constantia"/>
            <w:color w:val="auto"/>
            <w:sz w:val="28"/>
          </w:rPr>
          <w:t>www.practicalbioethics.org</w:t>
        </w:r>
      </w:hyperlink>
    </w:p>
    <w:p w:rsidR="000D6446" w:rsidRPr="000D6446" w:rsidRDefault="00034A65" w:rsidP="000D6446">
      <w:pPr>
        <w:pStyle w:val="ListParagraph"/>
        <w:numPr>
          <w:ilvl w:val="0"/>
          <w:numId w:val="4"/>
        </w:num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Voicing my Choices, </w:t>
      </w:r>
      <w:r w:rsidR="008B1816" w:rsidRPr="000D6446">
        <w:rPr>
          <w:rFonts w:ascii="Constantia" w:hAnsi="Constantia"/>
          <w:sz w:val="28"/>
        </w:rPr>
        <w:t>Adolescent’s workbooks with life limiting illness</w:t>
      </w:r>
      <w:r>
        <w:rPr>
          <w:rFonts w:ascii="Constantia" w:hAnsi="Constantia"/>
          <w:sz w:val="28"/>
        </w:rPr>
        <w:t>:</w:t>
      </w:r>
      <w:r w:rsidR="008B1816" w:rsidRPr="00034A65">
        <w:rPr>
          <w:rFonts w:ascii="Constantia" w:hAnsi="Constantia"/>
          <w:sz w:val="28"/>
        </w:rPr>
        <w:t xml:space="preserve"> </w:t>
      </w:r>
      <w:hyperlink r:id="rId16" w:history="1">
        <w:r w:rsidR="000D6446" w:rsidRPr="00034A65">
          <w:rPr>
            <w:rStyle w:val="Hyperlink"/>
            <w:rFonts w:ascii="Constantia" w:hAnsi="Constantia"/>
            <w:color w:val="auto"/>
            <w:sz w:val="28"/>
          </w:rPr>
          <w:t>www.agingwithdignity.org</w:t>
        </w:r>
      </w:hyperlink>
    </w:p>
    <w:p w:rsidR="00A2285C" w:rsidRPr="00034A65" w:rsidRDefault="001813B7" w:rsidP="00034A65">
      <w:pPr>
        <w:pStyle w:val="ListParagraph"/>
        <w:numPr>
          <w:ilvl w:val="0"/>
          <w:numId w:val="4"/>
        </w:numPr>
        <w:rPr>
          <w:rFonts w:ascii="Constantia" w:hAnsi="Constantia"/>
          <w:sz w:val="28"/>
        </w:rPr>
      </w:pPr>
      <w:r w:rsidRPr="000D6446">
        <w:rPr>
          <w:rFonts w:ascii="Constantia" w:hAnsi="Constantia"/>
          <w:sz w:val="28"/>
        </w:rPr>
        <w:t>Caring Conversations for Young A</w:t>
      </w:r>
      <w:r w:rsidR="008B1816" w:rsidRPr="000D6446">
        <w:rPr>
          <w:rFonts w:ascii="Constantia" w:hAnsi="Constantia"/>
          <w:sz w:val="28"/>
        </w:rPr>
        <w:t>dults</w:t>
      </w:r>
      <w:r w:rsidR="00034A65">
        <w:rPr>
          <w:rFonts w:ascii="Constantia" w:hAnsi="Constantia"/>
          <w:sz w:val="28"/>
        </w:rPr>
        <w:t>:</w:t>
      </w:r>
      <w:r w:rsidR="008B1816" w:rsidRPr="000D6446">
        <w:rPr>
          <w:rFonts w:ascii="Constantia" w:hAnsi="Constantia"/>
          <w:sz w:val="28"/>
        </w:rPr>
        <w:t xml:space="preserve"> </w:t>
      </w:r>
      <w:r w:rsidR="008B1816" w:rsidRPr="00034A65">
        <w:rPr>
          <w:rFonts w:ascii="Constantia" w:hAnsi="Constantia"/>
          <w:sz w:val="28"/>
          <w:u w:val="single"/>
        </w:rPr>
        <w:t>www.practicalbioethics.org</w:t>
      </w:r>
    </w:p>
    <w:sectPr w:rsidR="00A2285C" w:rsidRPr="00034A65" w:rsidSect="006906F9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C7" w:rsidRDefault="00E201C7" w:rsidP="0093721A">
      <w:r>
        <w:separator/>
      </w:r>
    </w:p>
  </w:endnote>
  <w:endnote w:type="continuationSeparator" w:id="0">
    <w:p w:rsidR="00E201C7" w:rsidRDefault="00E201C7" w:rsidP="0093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21A" w:rsidRPr="0093721A" w:rsidRDefault="0093721A">
    <w:pPr>
      <w:pStyle w:val="Footer"/>
      <w:rPr>
        <w:sz w:val="16"/>
      </w:rPr>
    </w:pPr>
    <w:r w:rsidRPr="0093721A">
      <w:rPr>
        <w:sz w:val="16"/>
      </w:rPr>
      <w:t xml:space="preserve">Updated </w:t>
    </w:r>
    <w:r w:rsidRPr="0093721A">
      <w:rPr>
        <w:sz w:val="16"/>
      </w:rPr>
      <w:fldChar w:fldCharType="begin"/>
    </w:r>
    <w:r w:rsidRPr="0093721A">
      <w:rPr>
        <w:sz w:val="16"/>
      </w:rPr>
      <w:instrText xml:space="preserve"> DATE \@ "M/d/yyyy" </w:instrText>
    </w:r>
    <w:r w:rsidRPr="0093721A">
      <w:rPr>
        <w:sz w:val="16"/>
      </w:rPr>
      <w:fldChar w:fldCharType="separate"/>
    </w:r>
    <w:r w:rsidR="00F53143">
      <w:rPr>
        <w:noProof/>
        <w:sz w:val="16"/>
      </w:rPr>
      <w:t>1/28/2016</w:t>
    </w:r>
    <w:r w:rsidRPr="0093721A">
      <w:rPr>
        <w:sz w:val="16"/>
      </w:rPr>
      <w:fldChar w:fldCharType="end"/>
    </w:r>
    <w:r w:rsidRPr="0093721A">
      <w:rPr>
        <w:sz w:val="16"/>
      </w:rPr>
      <w:t xml:space="preserve">   </w:t>
    </w:r>
    <w:r w:rsidRPr="0093721A">
      <w:rPr>
        <w:sz w:val="16"/>
      </w:rPr>
      <w:fldChar w:fldCharType="begin"/>
    </w:r>
    <w:r w:rsidRPr="0093721A">
      <w:rPr>
        <w:sz w:val="16"/>
      </w:rPr>
      <w:instrText xml:space="preserve"> FILENAME \p \* MERGEFORMAT </w:instrText>
    </w:r>
    <w:r w:rsidRPr="0093721A">
      <w:rPr>
        <w:sz w:val="16"/>
      </w:rPr>
      <w:fldChar w:fldCharType="separate"/>
    </w:r>
    <w:r w:rsidR="00F53143">
      <w:rPr>
        <w:noProof/>
        <w:sz w:val="16"/>
      </w:rPr>
      <w:t>C:\Users\Denise\AppData\Local\Microsoft\Windows\Temporary Internet Files\Content.Outlook\6LBPDRTM\ACPResources in Alaska.docx</w:t>
    </w:r>
    <w:r w:rsidRPr="0093721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C7" w:rsidRDefault="00E201C7" w:rsidP="0093721A">
      <w:r>
        <w:separator/>
      </w:r>
    </w:p>
  </w:footnote>
  <w:footnote w:type="continuationSeparator" w:id="0">
    <w:p w:rsidR="00E201C7" w:rsidRDefault="00E201C7" w:rsidP="0093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A59"/>
    <w:multiLevelType w:val="hybridMultilevel"/>
    <w:tmpl w:val="1CC2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DC1"/>
    <w:multiLevelType w:val="hybridMultilevel"/>
    <w:tmpl w:val="6BDC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101"/>
    <w:multiLevelType w:val="hybridMultilevel"/>
    <w:tmpl w:val="4E20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F650B"/>
    <w:multiLevelType w:val="hybridMultilevel"/>
    <w:tmpl w:val="32EC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8590E"/>
    <w:multiLevelType w:val="hybridMultilevel"/>
    <w:tmpl w:val="61CC2F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5C"/>
    <w:rsid w:val="00034A65"/>
    <w:rsid w:val="00065B3A"/>
    <w:rsid w:val="000B255A"/>
    <w:rsid w:val="000D6446"/>
    <w:rsid w:val="001813B7"/>
    <w:rsid w:val="001D5B3E"/>
    <w:rsid w:val="001E7036"/>
    <w:rsid w:val="002E5AF6"/>
    <w:rsid w:val="00304605"/>
    <w:rsid w:val="0040173F"/>
    <w:rsid w:val="005301E9"/>
    <w:rsid w:val="00571109"/>
    <w:rsid w:val="005A7C3A"/>
    <w:rsid w:val="006906F9"/>
    <w:rsid w:val="006E6547"/>
    <w:rsid w:val="00823981"/>
    <w:rsid w:val="008B1816"/>
    <w:rsid w:val="008C06F8"/>
    <w:rsid w:val="00935D2C"/>
    <w:rsid w:val="0093721A"/>
    <w:rsid w:val="0094061A"/>
    <w:rsid w:val="00A2285C"/>
    <w:rsid w:val="00D522E8"/>
    <w:rsid w:val="00DA4D2D"/>
    <w:rsid w:val="00E201C7"/>
    <w:rsid w:val="00F245C0"/>
    <w:rsid w:val="00F5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63B0"/>
  <w15:chartTrackingRefBased/>
  <w15:docId w15:val="{3621B2A7-3E8B-4FBF-90C6-56AECA76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85C"/>
    <w:rPr>
      <w:color w:val="0563C1"/>
      <w:u w:val="single"/>
    </w:rPr>
  </w:style>
  <w:style w:type="table" w:styleId="TableGrid">
    <w:name w:val="Table Grid"/>
    <w:basedOn w:val="TableNormal"/>
    <w:uiPriority w:val="39"/>
    <w:rsid w:val="00A2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816"/>
    <w:pPr>
      <w:ind w:left="720"/>
      <w:contextualSpacing/>
    </w:pPr>
  </w:style>
  <w:style w:type="paragraph" w:customStyle="1" w:styleId="Default">
    <w:name w:val="Default"/>
    <w:rsid w:val="006906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21A"/>
  </w:style>
  <w:style w:type="paragraph" w:styleId="Footer">
    <w:name w:val="footer"/>
    <w:basedOn w:val="Normal"/>
    <w:link w:val="FooterChar"/>
    <w:uiPriority w:val="99"/>
    <w:unhideWhenUsed/>
    <w:rsid w:val="00937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1A"/>
  </w:style>
  <w:style w:type="character" w:styleId="FollowedHyperlink">
    <w:name w:val="FollowedHyperlink"/>
    <w:basedOn w:val="DefaultParagraphFont"/>
    <w:uiPriority w:val="99"/>
    <w:semiHidden/>
    <w:unhideWhenUsed/>
    <w:rsid w:val="00F24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aurel.stevens@hcahealthcare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nna.Bacon@va.go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gingwithdignity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jjohnson@anthc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cticalbioethics.org" TargetMode="External"/><Relationship Id="rId10" Type="http://schemas.openxmlformats.org/officeDocument/2006/relationships/hyperlink" Target="mailto:Karen.hollar@providenc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ristine.green@providence.org" TargetMode="External"/><Relationship Id="rId14" Type="http://schemas.openxmlformats.org/officeDocument/2006/relationships/hyperlink" Target="http://alaska.providence.org/choose/mission/Pages/ethic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Kristine K</dc:creator>
  <cp:keywords/>
  <dc:description/>
  <cp:lastModifiedBy>Denise</cp:lastModifiedBy>
  <cp:revision>2</cp:revision>
  <cp:lastPrinted>2016-01-28T19:45:00Z</cp:lastPrinted>
  <dcterms:created xsi:type="dcterms:W3CDTF">2016-01-28T19:48:00Z</dcterms:created>
  <dcterms:modified xsi:type="dcterms:W3CDTF">2016-01-28T19:48:00Z</dcterms:modified>
</cp:coreProperties>
</file>